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13" w:rsidRDefault="00FD6B13" w:rsidP="00FD6B13">
      <w:r>
        <w:t>Madame la Ministre de l’Enseignement Supérieur et de la Recherche,</w:t>
      </w:r>
    </w:p>
    <w:p w:rsidR="00FD6B13" w:rsidRDefault="00FD6B13" w:rsidP="00FD6B13">
      <w:pPr>
        <w:rPr>
          <w:b/>
          <w:bCs/>
        </w:rPr>
      </w:pPr>
      <w:r>
        <w:t xml:space="preserve">Depuis plus de 10 ans, des réformes successives de la formation des enseignants se sont faites sans associer les principaux acteurs de la formation que sont les enseignants et enseignants-chercheurs des INSPE et des UFR, aussi </w:t>
      </w:r>
      <w:r>
        <w:rPr>
          <w:b/>
          <w:bCs/>
        </w:rPr>
        <w:t>il se sentent ni soutenus, ni reconnus ce qui engendre un grand découragement.</w:t>
      </w:r>
    </w:p>
    <w:p w:rsidR="00FD6B13" w:rsidRDefault="00FD6B13" w:rsidP="00FD6B13">
      <w:r>
        <w:t>Une nouvelle réforme est annoncée, nous vous demandons solennellement de de surseoir d’une année à la mise en place des nouveaux concours et d’associer pleinement dans le dialogue social les représentants des enseignants et enseignants-chercheurs qui œuvre à la formation des enseignants.</w:t>
      </w:r>
    </w:p>
    <w:p w:rsidR="00FD6B13" w:rsidRDefault="00FD6B13" w:rsidP="00FD6B13">
      <w:r>
        <w:t xml:space="preserve">Il importe que vous preniez conscience que </w:t>
      </w:r>
      <w:r w:rsidRPr="00E3343B">
        <w:rPr>
          <w:b/>
          <w:lang w:eastAsia="zh-CN" w:bidi="hi-IN"/>
        </w:rPr>
        <w:t>cette réforme n’a aucune chance de réussir si</w:t>
      </w:r>
      <w:r>
        <w:rPr>
          <w:b/>
          <w:lang w:eastAsia="zh-CN" w:bidi="hi-IN"/>
        </w:rPr>
        <w:t xml:space="preserve"> elle se fait à marche forcée sans </w:t>
      </w:r>
      <w:r w:rsidRPr="00E3343B">
        <w:rPr>
          <w:b/>
          <w:lang w:eastAsia="zh-CN" w:bidi="hi-IN"/>
        </w:rPr>
        <w:t xml:space="preserve">les </w:t>
      </w:r>
      <w:r>
        <w:rPr>
          <w:b/>
          <w:lang w:eastAsia="zh-CN" w:bidi="hi-IN"/>
        </w:rPr>
        <w:t>enseignants et enseignants-chercheurs des INSPE et des UFR</w:t>
      </w:r>
      <w:r w:rsidRPr="00E3343B">
        <w:rPr>
          <w:b/>
          <w:lang w:eastAsia="zh-CN" w:bidi="hi-IN"/>
        </w:rPr>
        <w:t>.</w:t>
      </w:r>
    </w:p>
    <w:p w:rsidR="000F0EBB" w:rsidRDefault="00FD6B13" w:rsidP="00FD6B13">
      <w:r>
        <w:t>Respectueusement</w:t>
      </w:r>
      <w:r>
        <w:t>,</w:t>
      </w:r>
      <w:bookmarkStart w:id="0" w:name="_GoBack"/>
      <w:bookmarkEnd w:id="0"/>
    </w:p>
    <w:sectPr w:rsidR="000F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37" w:rsidRDefault="00246237" w:rsidP="00246237">
      <w:pPr>
        <w:spacing w:after="0" w:line="240" w:lineRule="auto"/>
      </w:pPr>
      <w:r>
        <w:separator/>
      </w:r>
    </w:p>
  </w:endnote>
  <w:endnote w:type="continuationSeparator" w:id="0">
    <w:p w:rsidR="00246237" w:rsidRDefault="00246237" w:rsidP="0024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37" w:rsidRDefault="00246237" w:rsidP="00246237">
      <w:pPr>
        <w:spacing w:after="0" w:line="240" w:lineRule="auto"/>
      </w:pPr>
      <w:r>
        <w:separator/>
      </w:r>
    </w:p>
  </w:footnote>
  <w:footnote w:type="continuationSeparator" w:id="0">
    <w:p w:rsidR="00246237" w:rsidRDefault="00246237" w:rsidP="0024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6344"/>
    <w:multiLevelType w:val="multilevel"/>
    <w:tmpl w:val="56E4EBF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13"/>
    <w:rsid w:val="000F0EBB"/>
    <w:rsid w:val="00246237"/>
    <w:rsid w:val="00B55010"/>
    <w:rsid w:val="00EA5A0B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1C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B13"/>
  </w:style>
  <w:style w:type="paragraph" w:styleId="Titre2">
    <w:name w:val="heading 2"/>
    <w:basedOn w:val="Normal"/>
    <w:next w:val="Corpsdetexte"/>
    <w:link w:val="Titre2Car"/>
    <w:autoRedefine/>
    <w:uiPriority w:val="9"/>
    <w:unhideWhenUsed/>
    <w:qFormat/>
    <w:rsid w:val="00EA5A0B"/>
    <w:pPr>
      <w:keepNext/>
      <w:numPr>
        <w:ilvl w:val="1"/>
        <w:numId w:val="1"/>
      </w:numPr>
      <w:suppressAutoHyphens/>
      <w:overflowPunct w:val="0"/>
      <w:spacing w:before="200" w:after="120" w:line="240" w:lineRule="auto"/>
      <w:jc w:val="both"/>
      <w:outlineLvl w:val="1"/>
    </w:pPr>
    <w:rPr>
      <w:rFonts w:ascii="Liberation Serif" w:eastAsia="Noto Serif CJK SC" w:hAnsi="Liberation Serif" w:cs="Lohit Devanagari"/>
      <w:b/>
      <w:bCs/>
      <w:i/>
      <w:kern w:val="2"/>
      <w:sz w:val="24"/>
      <w:szCs w:val="3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A5A0B"/>
    <w:rPr>
      <w:rFonts w:ascii="Liberation Serif" w:eastAsia="Noto Serif CJK SC" w:hAnsi="Liberation Serif" w:cs="Lohit Devanagari"/>
      <w:b/>
      <w:bCs/>
      <w:i/>
      <w:kern w:val="2"/>
      <w:sz w:val="24"/>
      <w:szCs w:val="32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A5A0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5A0B"/>
  </w:style>
  <w:style w:type="paragraph" w:styleId="En-tte">
    <w:name w:val="header"/>
    <w:basedOn w:val="Normal"/>
    <w:link w:val="En-tteCar"/>
    <w:uiPriority w:val="99"/>
    <w:unhideWhenUsed/>
    <w:rsid w:val="0024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237"/>
  </w:style>
  <w:style w:type="paragraph" w:styleId="Pieddepage">
    <w:name w:val="footer"/>
    <w:basedOn w:val="Normal"/>
    <w:link w:val="PieddepageCar"/>
    <w:uiPriority w:val="99"/>
    <w:unhideWhenUsed/>
    <w:rsid w:val="0024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2024-05-02T05:27:00Z</dcterms:created>
  <dcterms:modified xsi:type="dcterms:W3CDTF">2024-05-02T05:28:00Z</dcterms:modified>
</cp:coreProperties>
</file>